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9A" w:rsidRPr="00A83F9A" w:rsidRDefault="00A83F9A" w:rsidP="00A83F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F9A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F9A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A83F9A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A83F9A"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изменению или принятию в связи с принятием закона Алтайского края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161E40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632713">
        <w:rPr>
          <w:rFonts w:ascii="Times New Roman" w:hAnsi="Times New Roman" w:cs="Times New Roman"/>
          <w:b/>
          <w:sz w:val="28"/>
          <w:szCs w:val="28"/>
        </w:rPr>
        <w:t xml:space="preserve"> статьи 7 и 9 </w:t>
      </w:r>
      <w:r>
        <w:rPr>
          <w:rFonts w:ascii="Times New Roman" w:hAnsi="Times New Roman" w:cs="Times New Roman"/>
          <w:b/>
          <w:sz w:val="28"/>
          <w:szCs w:val="28"/>
        </w:rPr>
        <w:t>закон</w:t>
      </w:r>
      <w:r w:rsidR="0063271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Алтайского края «О </w:t>
      </w:r>
      <w:r w:rsidR="00161E40">
        <w:rPr>
          <w:rFonts w:ascii="Times New Roman" w:hAnsi="Times New Roman" w:cs="Times New Roman"/>
          <w:b/>
          <w:sz w:val="28"/>
          <w:szCs w:val="28"/>
        </w:rPr>
        <w:t>семеноводстве сельскохозяйственных культур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A83F9A">
        <w:rPr>
          <w:rFonts w:ascii="Times New Roman" w:hAnsi="Times New Roman" w:cs="Times New Roman"/>
          <w:b/>
          <w:sz w:val="28"/>
          <w:szCs w:val="28"/>
        </w:rPr>
        <w:t>.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F9A" w:rsidRPr="00A83F9A" w:rsidRDefault="00161E40" w:rsidP="00A83F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0AA7">
        <w:rPr>
          <w:rFonts w:ascii="Times New Roman" w:hAnsi="Times New Roman" w:cs="Times New Roman"/>
          <w:sz w:val="28"/>
          <w:szCs w:val="28"/>
        </w:rPr>
        <w:t>П</w:t>
      </w:r>
      <w:r w:rsidR="00F60AA7" w:rsidRPr="00F60AA7">
        <w:rPr>
          <w:rFonts w:ascii="Times New Roman" w:hAnsi="Times New Roman" w:cs="Times New Roman"/>
          <w:sz w:val="28"/>
          <w:szCs w:val="28"/>
        </w:rPr>
        <w:t>ринятие закона Алтайского края «О внесении изменений в статьи 7 и 9 закона Алтайского края «О семеноводстве сельскохозяйственных культур</w:t>
      </w:r>
      <w:r w:rsidR="00F60AA7">
        <w:rPr>
          <w:rFonts w:ascii="Times New Roman" w:hAnsi="Times New Roman" w:cs="Times New Roman"/>
          <w:sz w:val="28"/>
          <w:szCs w:val="28"/>
        </w:rPr>
        <w:t>» внесения изменений в нормативные правовые акты Алтайского края не потребует.</w:t>
      </w:r>
    </w:p>
    <w:p w:rsidR="0002771D" w:rsidRDefault="0002771D">
      <w:pPr>
        <w:rPr>
          <w:rFonts w:ascii="Times New Roman" w:hAnsi="Times New Roman" w:cs="Times New Roman"/>
          <w:sz w:val="28"/>
          <w:szCs w:val="28"/>
        </w:rPr>
      </w:pPr>
    </w:p>
    <w:p w:rsidR="008D5BC7" w:rsidRDefault="008D5BC7">
      <w:pPr>
        <w:rPr>
          <w:rFonts w:ascii="Times New Roman" w:hAnsi="Times New Roman" w:cs="Times New Roman"/>
          <w:sz w:val="28"/>
          <w:szCs w:val="28"/>
        </w:rPr>
      </w:pPr>
    </w:p>
    <w:p w:rsidR="008D5BC7" w:rsidRDefault="008D5BC7">
      <w:pPr>
        <w:rPr>
          <w:rFonts w:ascii="Times New Roman" w:hAnsi="Times New Roman" w:cs="Times New Roman"/>
          <w:sz w:val="28"/>
          <w:szCs w:val="28"/>
        </w:rPr>
      </w:pPr>
    </w:p>
    <w:p w:rsidR="008D5BC7" w:rsidRPr="00A83F9A" w:rsidRDefault="008D5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         С.Н. Серов</w:t>
      </w:r>
    </w:p>
    <w:sectPr w:rsidR="008D5BC7" w:rsidRPr="00A83F9A" w:rsidSect="00027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F9A"/>
    <w:rsid w:val="0002771D"/>
    <w:rsid w:val="00161E40"/>
    <w:rsid w:val="002F6FD6"/>
    <w:rsid w:val="00336E72"/>
    <w:rsid w:val="004111DE"/>
    <w:rsid w:val="00597FBE"/>
    <w:rsid w:val="00632713"/>
    <w:rsid w:val="007F0C11"/>
    <w:rsid w:val="008D5BC7"/>
    <w:rsid w:val="00A83F9A"/>
    <w:rsid w:val="00B76F16"/>
    <w:rsid w:val="00EF4CFA"/>
    <w:rsid w:val="00F6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45B6C-63F2-42DB-92CF-582320B5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2</cp:revision>
  <dcterms:created xsi:type="dcterms:W3CDTF">2014-08-18T04:55:00Z</dcterms:created>
  <dcterms:modified xsi:type="dcterms:W3CDTF">2014-08-18T04:55:00Z</dcterms:modified>
</cp:coreProperties>
</file>